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right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636812</wp:posOffset>
            </wp:positionH>
            <wp:positionV relativeFrom="page">
              <wp:posOffset>219833</wp:posOffset>
            </wp:positionV>
            <wp:extent cx="2033588" cy="203358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3588" cy="20335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DeSmet School District #20</w:t>
      </w:r>
    </w:p>
    <w:p w:rsidR="00000000" w:rsidDel="00000000" w:rsidP="00000000" w:rsidRDefault="00000000" w:rsidRPr="00000000" w14:paraId="00000002">
      <w:pPr>
        <w:spacing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Board of Trustees Regular Meeting</w:t>
      </w:r>
    </w:p>
    <w:p w:rsidR="00000000" w:rsidDel="00000000" w:rsidP="00000000" w:rsidRDefault="00000000" w:rsidRPr="00000000" w14:paraId="00000003">
      <w:pPr>
        <w:spacing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10:00 am Monday July 28 2026</w:t>
      </w:r>
    </w:p>
    <w:p w:rsidR="00000000" w:rsidDel="00000000" w:rsidP="00000000" w:rsidRDefault="00000000" w:rsidRPr="00000000" w14:paraId="00000004">
      <w:pPr>
        <w:spacing w:line="276" w:lineRule="auto"/>
        <w:ind w:left="720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https://meet.google.com/mno-fgkt-rpf?hs=122&amp;authuser=0</w:t>
          <w:tab/>
          <w:tab/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</w:t>
      </w:r>
    </w:p>
    <w:p w:rsidR="00000000" w:rsidDel="00000000" w:rsidP="00000000" w:rsidRDefault="00000000" w:rsidRPr="00000000" w14:paraId="00000005">
      <w:pPr>
        <w:widowControl w:val="0"/>
        <w:spacing w:before="37.29248046875" w:line="240" w:lineRule="auto"/>
        <w:ind w:right="28.682861328125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Possible Action on all Agenda Items: </w:t>
      </w:r>
    </w:p>
    <w:p w:rsidR="00000000" w:rsidDel="00000000" w:rsidP="00000000" w:rsidRDefault="00000000" w:rsidRPr="00000000" w14:paraId="00000006">
      <w:pPr>
        <w:spacing w:line="240" w:lineRule="auto"/>
        <w:jc w:val="right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Trustees Present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8">
      <w:pPr>
        <w:spacing w:line="276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Trustees Absent: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Guests: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Special Meeting Agenda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Call to Order/Pledge of Allegiance. </w:t>
      </w:r>
    </w:p>
    <w:p w:rsidR="00000000" w:rsidDel="00000000" w:rsidP="00000000" w:rsidRDefault="00000000" w:rsidRPr="00000000" w14:paraId="0000000E">
      <w:pPr>
        <w:spacing w:line="276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Meeting called to order by Board Chair Synthia Slay-Wendell at 10: 00am. </w:t>
      </w:r>
    </w:p>
    <w:p w:rsidR="00000000" w:rsidDel="00000000" w:rsidP="00000000" w:rsidRDefault="00000000" w:rsidRPr="00000000" w14:paraId="0000000F">
      <w:pPr>
        <w:spacing w:line="276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A.</w:t>
        <w:tab/>
        <w:t xml:space="preserve">Business Manager’s Report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 Action: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Approve/Disapprove Purchase of Red Rover absence management and Time Tracking software for a one time implementation price of  $6400.00.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Motion to approve the purchase of Red Rover absence management and time tracking software made by Hollie Timmons, motion seconded by Kayla Conners. The motion passed unanimously. </w:t>
      </w:r>
    </w:p>
    <w:p w:rsidR="00000000" w:rsidDel="00000000" w:rsidP="00000000" w:rsidRDefault="00000000" w:rsidRPr="00000000" w14:paraId="00000014">
      <w:pPr>
        <w:spacing w:line="276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 </w:t>
        <w:tab/>
        <w:t xml:space="preserve">Personnel Report: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Action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Approve/Disapprove Hire of Christopher Maas head custodian/maintenance at $19.00 an hour.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Motion to approve the hire of Christopher Maas for head custodian/maintenance for $19.00/hour made by Hollie Timmons, motion seconded by Kayla Conners. The motion passed unanimously. 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next meeting is scheduled for August 10, 2026 at 6pm in the school library.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Adjourn: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Motion to adjourn made by Hollie Timmons at 10:07am the motion was seconded by Kayla Conners. Motion carried unanimously.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0">
      <w:pPr>
        <w:spacing w:line="276" w:lineRule="auto"/>
        <w:ind w:left="1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meet.google.com/mno-fgkt-rpf?hs=122&amp;authuser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